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EA" w:rsidRDefault="006D631F">
      <w:pPr>
        <w:spacing w:line="72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关于开展数学与信息科学学院2019年</w:t>
      </w:r>
      <w:r w:rsidR="00F85F7B">
        <w:rPr>
          <w:rFonts w:ascii="宋体" w:eastAsia="宋体" w:hAnsi="宋体" w:cs="宋体" w:hint="eastAsia"/>
          <w:b/>
          <w:bCs/>
          <w:sz w:val="32"/>
          <w:szCs w:val="32"/>
        </w:rPr>
        <w:t>暑</w:t>
      </w:r>
      <w:r>
        <w:rPr>
          <w:rFonts w:ascii="宋体" w:eastAsia="宋体" w:hAnsi="宋体" w:cs="宋体"/>
          <w:b/>
          <w:bCs/>
          <w:sz w:val="32"/>
          <w:szCs w:val="32"/>
        </w:rPr>
        <w:t>假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读书日的</w:t>
      </w:r>
      <w:r>
        <w:rPr>
          <w:rFonts w:ascii="宋体" w:eastAsia="宋体" w:hAnsi="宋体" w:cs="宋体"/>
          <w:b/>
          <w:bCs/>
          <w:sz w:val="32"/>
          <w:szCs w:val="32"/>
        </w:rPr>
        <w:t>通知</w:t>
      </w:r>
    </w:p>
    <w:p w:rsidR="009838EA" w:rsidRDefault="009838EA">
      <w:pPr>
        <w:widowControl/>
        <w:topLinePunct/>
        <w:spacing w:line="460" w:lineRule="exact"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:rsidR="009838EA" w:rsidRDefault="00F85F7B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为纪念五四运动100周年和庆祝建国70周年</w:t>
      </w:r>
      <w:r w:rsidR="006D631F">
        <w:rPr>
          <w:rFonts w:ascii="宋体" w:eastAsia="宋体" w:hAnsi="宋体" w:cs="宋体" w:hint="eastAsia"/>
          <w:kern w:val="0"/>
          <w:sz w:val="32"/>
          <w:szCs w:val="32"/>
        </w:rPr>
        <w:t>，</w:t>
      </w:r>
      <w:r>
        <w:rPr>
          <w:rFonts w:ascii="宋体" w:eastAsia="宋体" w:hAnsi="宋体" w:cs="宋体" w:hint="eastAsia"/>
          <w:kern w:val="0"/>
          <w:sz w:val="32"/>
          <w:szCs w:val="32"/>
        </w:rPr>
        <w:t>引领广大青年弘扬民族精神，坚定“四个自信”，</w:t>
      </w:r>
      <w:r w:rsidR="00EE746C">
        <w:rPr>
          <w:rFonts w:ascii="宋体" w:eastAsia="宋体" w:hAnsi="宋体" w:cs="宋体" w:hint="eastAsia"/>
          <w:kern w:val="0"/>
          <w:sz w:val="32"/>
          <w:szCs w:val="32"/>
        </w:rPr>
        <w:t>矢志投身新时代夺取中国特色社会主义伟大胜利的新征程。</w:t>
      </w:r>
      <w:r w:rsidR="006D631F">
        <w:rPr>
          <w:rFonts w:ascii="宋体" w:eastAsia="宋体" w:hAnsi="宋体" w:cs="宋体"/>
          <w:kern w:val="0"/>
          <w:sz w:val="32"/>
          <w:szCs w:val="32"/>
        </w:rPr>
        <w:t>我院决定开展数学与信息科学学院2019年</w:t>
      </w:r>
      <w:r>
        <w:rPr>
          <w:rFonts w:ascii="宋体" w:eastAsia="宋体" w:hAnsi="宋体" w:cs="宋体" w:hint="eastAsia"/>
          <w:kern w:val="0"/>
          <w:sz w:val="32"/>
          <w:szCs w:val="32"/>
        </w:rPr>
        <w:t>暑假</w:t>
      </w:r>
      <w:r w:rsidR="006D631F">
        <w:rPr>
          <w:rFonts w:ascii="宋体" w:eastAsia="宋体" w:hAnsi="宋体" w:cs="宋体" w:hint="eastAsia"/>
          <w:kern w:val="0"/>
          <w:sz w:val="32"/>
          <w:szCs w:val="32"/>
        </w:rPr>
        <w:t>读书日的活动</w:t>
      </w:r>
      <w:r w:rsidR="006D631F">
        <w:rPr>
          <w:rFonts w:ascii="宋体" w:eastAsia="宋体" w:hAnsi="宋体" w:cs="宋体"/>
          <w:kern w:val="0"/>
          <w:sz w:val="32"/>
          <w:szCs w:val="32"/>
        </w:rPr>
        <w:t>。现将</w:t>
      </w:r>
      <w:r w:rsidR="006D631F">
        <w:rPr>
          <w:rFonts w:ascii="宋体" w:eastAsia="宋体" w:hAnsi="宋体" w:cs="宋体" w:hint="eastAsia"/>
          <w:kern w:val="0"/>
          <w:sz w:val="32"/>
          <w:szCs w:val="32"/>
        </w:rPr>
        <w:t>相关</w:t>
      </w:r>
      <w:r w:rsidR="006D631F">
        <w:rPr>
          <w:rFonts w:ascii="宋体" w:eastAsia="宋体" w:hAnsi="宋体" w:cs="宋体"/>
          <w:kern w:val="0"/>
          <w:sz w:val="32"/>
          <w:szCs w:val="32"/>
        </w:rPr>
        <w:t>事宜通知如下。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/>
          <w:kern w:val="0"/>
          <w:sz w:val="32"/>
          <w:szCs w:val="32"/>
        </w:rPr>
        <w:t>一、活动主题</w:t>
      </w:r>
    </w:p>
    <w:p w:rsidR="009838EA" w:rsidRDefault="00F85F7B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青春心向党  建功新时代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二、活动方式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此次</w:t>
      </w:r>
      <w:r w:rsidR="00F85F7B">
        <w:rPr>
          <w:rFonts w:ascii="宋体" w:eastAsia="宋体" w:hAnsi="宋体" w:cs="宋体" w:hint="eastAsia"/>
          <w:kern w:val="0"/>
          <w:sz w:val="32"/>
          <w:szCs w:val="32"/>
        </w:rPr>
        <w:t>暑假</w:t>
      </w:r>
      <w:r>
        <w:rPr>
          <w:rFonts w:ascii="宋体" w:eastAsia="宋体" w:hAnsi="宋体" w:cs="宋体" w:hint="eastAsia"/>
          <w:kern w:val="0"/>
          <w:sz w:val="32"/>
          <w:szCs w:val="32"/>
        </w:rPr>
        <w:t>读书笔记的活动在发挥我院</w:t>
      </w:r>
      <w:r w:rsidR="00F85F7B">
        <w:rPr>
          <w:rFonts w:ascii="宋体" w:eastAsia="宋体" w:hAnsi="宋体" w:cs="宋体" w:hint="eastAsia"/>
          <w:kern w:val="0"/>
          <w:sz w:val="32"/>
          <w:szCs w:val="32"/>
        </w:rPr>
        <w:t>特色和专业优势的基础上，学生自行选择有关积极向上、具有时代发展</w:t>
      </w:r>
      <w:r>
        <w:rPr>
          <w:rFonts w:ascii="宋体" w:eastAsia="宋体" w:hAnsi="宋体" w:cs="宋体" w:hint="eastAsia"/>
          <w:kern w:val="0"/>
          <w:sz w:val="32"/>
          <w:szCs w:val="32"/>
        </w:rPr>
        <w:t>的书籍进行阅读，然后在读完书后写一篇读书笔记</w:t>
      </w:r>
      <w:r w:rsidR="00365810">
        <w:rPr>
          <w:rFonts w:ascii="宋体" w:eastAsia="宋体" w:hAnsi="宋体" w:cs="宋体" w:hint="eastAsia"/>
          <w:kern w:val="0"/>
          <w:sz w:val="32"/>
          <w:szCs w:val="32"/>
        </w:rPr>
        <w:t>，字数不限</w:t>
      </w:r>
      <w:r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/>
          <w:kern w:val="0"/>
          <w:sz w:val="32"/>
          <w:szCs w:val="32"/>
        </w:rPr>
        <w:t>三、</w:t>
      </w:r>
      <w:r>
        <w:rPr>
          <w:rFonts w:ascii="宋体" w:eastAsia="宋体" w:hAnsi="宋体" w:cs="宋体" w:hint="eastAsia"/>
          <w:kern w:val="0"/>
          <w:sz w:val="32"/>
          <w:szCs w:val="32"/>
        </w:rPr>
        <w:t>活动对象</w:t>
      </w:r>
    </w:p>
    <w:p w:rsidR="009838EA" w:rsidRDefault="006D631F" w:rsidP="00CB6F35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数学与信息科学学院1</w:t>
      </w:r>
      <w:r w:rsidR="00CB6F35">
        <w:rPr>
          <w:rFonts w:ascii="宋体" w:eastAsia="宋体" w:hAnsi="宋体" w:cs="宋体" w:hint="eastAsia"/>
          <w:kern w:val="0"/>
          <w:sz w:val="32"/>
          <w:szCs w:val="32"/>
        </w:rPr>
        <w:t>7-</w:t>
      </w:r>
      <w:r>
        <w:rPr>
          <w:rFonts w:ascii="宋体" w:eastAsia="宋体" w:hAnsi="宋体" w:cs="宋体" w:hint="eastAsia"/>
          <w:kern w:val="0"/>
          <w:sz w:val="32"/>
          <w:szCs w:val="32"/>
        </w:rPr>
        <w:t>18级全体同学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四</w:t>
      </w:r>
      <w:r>
        <w:rPr>
          <w:rFonts w:ascii="宋体" w:eastAsia="宋体" w:hAnsi="宋体" w:cs="宋体"/>
          <w:kern w:val="0"/>
          <w:sz w:val="32"/>
          <w:szCs w:val="32"/>
        </w:rPr>
        <w:t>、活动内容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/>
          <w:kern w:val="0"/>
          <w:sz w:val="32"/>
          <w:szCs w:val="32"/>
        </w:rPr>
        <w:t>（一）“爱国奋斗</w:t>
      </w:r>
      <w:r>
        <w:rPr>
          <w:rFonts w:ascii="宋体" w:eastAsia="宋体" w:hAnsi="宋体" w:cs="宋体" w:hint="eastAsia"/>
          <w:kern w:val="0"/>
          <w:sz w:val="32"/>
          <w:szCs w:val="32"/>
        </w:rPr>
        <w:t>•</w:t>
      </w:r>
      <w:r>
        <w:rPr>
          <w:rFonts w:ascii="宋体" w:eastAsia="宋体" w:hAnsi="宋体" w:cs="宋体"/>
          <w:kern w:val="0"/>
          <w:sz w:val="32"/>
          <w:szCs w:val="32"/>
        </w:rPr>
        <w:t>砥砺前行”国情社情</w:t>
      </w:r>
      <w:r>
        <w:rPr>
          <w:rFonts w:ascii="宋体" w:eastAsia="宋体" w:hAnsi="宋体" w:cs="宋体" w:hint="eastAsia"/>
          <w:kern w:val="0"/>
          <w:sz w:val="32"/>
          <w:szCs w:val="32"/>
        </w:rPr>
        <w:t>开展读书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组织学生围绕“五四精神”为主题开展读书，回溯在五四运动提出的以民主与科学为核心，勇于探索，敢于创新、解放思想、实行变革的途径，以理性精神、个性解放、反帝反封建为内容。振兴名族精神</w:t>
      </w:r>
      <w:r>
        <w:rPr>
          <w:rFonts w:ascii="宋体" w:eastAsia="宋体" w:hAnsi="宋体" w:cs="宋体"/>
          <w:kern w:val="0"/>
          <w:sz w:val="32"/>
          <w:szCs w:val="32"/>
        </w:rPr>
        <w:t>，弘扬家国情怀，感悟我国70年峥嵘岁月的沧桑巨变，自觉在国家社会主义建设事业中激扬青春、奉献社会。</w:t>
      </w:r>
    </w:p>
    <w:p w:rsidR="009838EA" w:rsidRDefault="006D631F">
      <w:pPr>
        <w:spacing w:line="460" w:lineRule="exact"/>
        <w:ind w:firstLineChars="150" w:firstLine="48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/>
          <w:kern w:val="0"/>
          <w:sz w:val="32"/>
          <w:szCs w:val="32"/>
        </w:rPr>
        <w:t>（</w:t>
      </w:r>
      <w:r>
        <w:rPr>
          <w:rFonts w:ascii="宋体" w:eastAsia="宋体" w:hAnsi="宋体" w:cs="宋体" w:hint="eastAsia"/>
          <w:kern w:val="0"/>
          <w:sz w:val="32"/>
          <w:szCs w:val="32"/>
        </w:rPr>
        <w:t>二</w:t>
      </w:r>
      <w:r>
        <w:rPr>
          <w:rFonts w:ascii="宋体" w:eastAsia="宋体" w:hAnsi="宋体" w:cs="宋体"/>
          <w:kern w:val="0"/>
          <w:sz w:val="32"/>
          <w:szCs w:val="32"/>
        </w:rPr>
        <w:t>）“</w:t>
      </w:r>
      <w:r>
        <w:rPr>
          <w:rFonts w:ascii="宋体" w:eastAsia="宋体" w:hAnsi="宋体" w:cs="宋体" w:hint="eastAsia"/>
          <w:kern w:val="0"/>
          <w:sz w:val="32"/>
          <w:szCs w:val="32"/>
        </w:rPr>
        <w:t>深入读书•开阔眼界</w:t>
      </w:r>
      <w:r>
        <w:rPr>
          <w:rFonts w:ascii="宋体" w:eastAsia="宋体" w:hAnsi="宋体" w:cs="宋体"/>
          <w:kern w:val="0"/>
          <w:sz w:val="32"/>
          <w:szCs w:val="32"/>
        </w:rPr>
        <w:t>”</w:t>
      </w:r>
      <w:r>
        <w:rPr>
          <w:rFonts w:ascii="宋体" w:eastAsia="宋体" w:hAnsi="宋体" w:cs="宋体" w:hint="eastAsia"/>
          <w:kern w:val="0"/>
          <w:sz w:val="32"/>
          <w:szCs w:val="32"/>
        </w:rPr>
        <w:t>自主学习思考活动</w:t>
      </w:r>
      <w:r>
        <w:rPr>
          <w:rFonts w:ascii="宋体" w:eastAsia="宋体" w:hAnsi="宋体" w:cs="宋体"/>
          <w:kern w:val="0"/>
          <w:sz w:val="32"/>
          <w:szCs w:val="32"/>
        </w:rPr>
        <w:t>。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我院结合专业特点及实际情况，鼓励</w:t>
      </w:r>
      <w:r>
        <w:rPr>
          <w:rFonts w:ascii="宋体" w:eastAsia="宋体" w:hAnsi="宋体" w:cs="宋体"/>
          <w:kern w:val="0"/>
          <w:sz w:val="32"/>
          <w:szCs w:val="32"/>
        </w:rPr>
        <w:t>学生</w:t>
      </w:r>
      <w:r>
        <w:rPr>
          <w:rFonts w:ascii="宋体" w:eastAsia="宋体" w:hAnsi="宋体" w:cs="宋体" w:hint="eastAsia"/>
          <w:kern w:val="0"/>
          <w:sz w:val="32"/>
          <w:szCs w:val="32"/>
        </w:rPr>
        <w:t>通过自主学习来增加自己的见识，强化自我的思辨能力，培养其严肃认真、严谨的态度，能有一个更长远的眼光去看待自己的未来，明确自身发展目标做好职业生涯发展规划，</w:t>
      </w:r>
      <w:r>
        <w:rPr>
          <w:rFonts w:ascii="宋体" w:eastAsia="宋体" w:hAnsi="宋体" w:cs="宋体"/>
          <w:kern w:val="0"/>
          <w:sz w:val="32"/>
          <w:szCs w:val="32"/>
        </w:rPr>
        <w:t>树立正确的</w:t>
      </w:r>
      <w:r>
        <w:rPr>
          <w:rFonts w:ascii="宋体" w:eastAsia="宋体" w:hAnsi="宋体" w:cs="宋体" w:hint="eastAsia"/>
          <w:kern w:val="0"/>
          <w:sz w:val="32"/>
          <w:szCs w:val="32"/>
        </w:rPr>
        <w:t>学习观。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五</w:t>
      </w:r>
      <w:r>
        <w:rPr>
          <w:rFonts w:ascii="宋体" w:eastAsia="宋体" w:hAnsi="宋体" w:cs="宋体"/>
          <w:kern w:val="0"/>
          <w:sz w:val="32"/>
          <w:szCs w:val="32"/>
        </w:rPr>
        <w:t>、工作要求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1．高度重视，加强领导。各级各班要重视读书工作，在已有良好的读书成果基础上，不断探索和创新书本中的内容，全面提高寒假读书活动的影响力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六</w:t>
      </w:r>
      <w:r>
        <w:rPr>
          <w:rFonts w:ascii="宋体" w:eastAsia="宋体" w:hAnsi="宋体" w:cs="宋体"/>
          <w:kern w:val="0"/>
          <w:sz w:val="32"/>
          <w:szCs w:val="32"/>
        </w:rPr>
        <w:t>、材料报送</w:t>
      </w:r>
    </w:p>
    <w:p w:rsidR="009838EA" w:rsidRDefault="006D631F">
      <w:pPr>
        <w:topLinePunct/>
        <w:spacing w:line="46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1.各级各班积极宣传、组织本院学生开展读书活动。</w:t>
      </w:r>
    </w:p>
    <w:p w:rsidR="009838EA" w:rsidRDefault="006D631F">
      <w:pPr>
        <w:topLinePunct/>
        <w:spacing w:line="46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</w:t>
      </w:r>
      <w:r w:rsidR="00D432DD">
        <w:rPr>
          <w:rFonts w:ascii="宋体" w:eastAsia="宋体" w:hAnsi="宋体" w:cs="宋体" w:hint="eastAsia"/>
          <w:kern w:val="0"/>
          <w:sz w:val="32"/>
          <w:szCs w:val="32"/>
        </w:rPr>
        <w:t>．活动结束后，实践学生要认真撰写读书笔记（见附件），并于9月6日前以班级为单位统一</w:t>
      </w:r>
      <w:r>
        <w:rPr>
          <w:rFonts w:ascii="宋体" w:eastAsia="宋体" w:hAnsi="宋体" w:cs="宋体" w:hint="eastAsia"/>
          <w:kern w:val="0"/>
          <w:sz w:val="32"/>
          <w:szCs w:val="32"/>
        </w:rPr>
        <w:t>交至数学与信息科学学院团总支实践部</w:t>
      </w:r>
      <w:r w:rsidR="00D432DD">
        <w:rPr>
          <w:rFonts w:ascii="宋体" w:eastAsia="宋体" w:hAnsi="宋体" w:cs="宋体" w:hint="eastAsia"/>
          <w:kern w:val="0"/>
          <w:sz w:val="32"/>
          <w:szCs w:val="32"/>
        </w:rPr>
        <w:t>（行政楼218）</w:t>
      </w:r>
      <w:r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9838EA" w:rsidRDefault="006D631F">
      <w:pPr>
        <w:topLinePunct/>
        <w:spacing w:line="46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七、总结表彰   </w:t>
      </w:r>
    </w:p>
    <w:p w:rsidR="009838EA" w:rsidRDefault="006D631F">
      <w:pPr>
        <w:topLinePunct/>
        <w:spacing w:line="46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1．各级各班结合实际开展“读书感悟”活动，分享读书过程、读书感悟的体会。</w:t>
      </w:r>
    </w:p>
    <w:p w:rsidR="009838EA" w:rsidRDefault="006D631F">
      <w:pPr>
        <w:ind w:right="640" w:firstLineChars="200" w:firstLine="640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2．数学与信息科学学院团总支结合本院学生参加读书活动实际情况，进行优秀读书笔记报告评选。</w:t>
      </w:r>
    </w:p>
    <w:p w:rsidR="009838EA" w:rsidRDefault="006D631F">
      <w:pPr>
        <w:topLinePunct/>
        <w:spacing w:line="46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附件：</w:t>
      </w:r>
    </w:p>
    <w:p w:rsidR="009838EA" w:rsidRDefault="006D631F">
      <w:pPr>
        <w:topLinePunct/>
        <w:spacing w:line="46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内江师范学院201</w:t>
      </w:r>
      <w:r>
        <w:rPr>
          <w:rFonts w:ascii="宋体" w:eastAsia="宋体" w:hAnsi="宋体" w:cs="宋体"/>
          <w:kern w:val="0"/>
          <w:sz w:val="32"/>
          <w:szCs w:val="32"/>
        </w:rPr>
        <w:t>9</w:t>
      </w:r>
      <w:r>
        <w:rPr>
          <w:rFonts w:ascii="宋体" w:eastAsia="宋体" w:hAnsi="宋体" w:cs="宋体" w:hint="eastAsia"/>
          <w:kern w:val="0"/>
          <w:sz w:val="32"/>
          <w:szCs w:val="32"/>
        </w:rPr>
        <w:t>年</w:t>
      </w:r>
      <w:r w:rsidR="00F85F7B">
        <w:rPr>
          <w:rFonts w:ascii="宋体" w:eastAsia="宋体" w:hAnsi="宋体" w:cs="宋体" w:hint="eastAsia"/>
          <w:kern w:val="0"/>
          <w:sz w:val="32"/>
          <w:szCs w:val="32"/>
        </w:rPr>
        <w:t>暑假</w:t>
      </w:r>
      <w:r>
        <w:rPr>
          <w:rFonts w:ascii="宋体" w:eastAsia="宋体" w:hAnsi="宋体" w:cs="宋体" w:hint="eastAsia"/>
          <w:kern w:val="0"/>
          <w:sz w:val="32"/>
          <w:szCs w:val="32"/>
        </w:rPr>
        <w:t>读书笔记报告</w:t>
      </w:r>
    </w:p>
    <w:p w:rsidR="009838EA" w:rsidRDefault="009838EA">
      <w:pPr>
        <w:topLinePunct/>
        <w:spacing w:line="460" w:lineRule="exact"/>
        <w:rPr>
          <w:rFonts w:ascii="宋体" w:eastAsia="宋体" w:hAnsi="宋体" w:cs="宋体"/>
          <w:kern w:val="0"/>
          <w:sz w:val="32"/>
          <w:szCs w:val="32"/>
        </w:rPr>
      </w:pPr>
    </w:p>
    <w:p w:rsidR="009838EA" w:rsidRDefault="006D631F">
      <w:pPr>
        <w:topLinePunct/>
        <w:spacing w:line="460" w:lineRule="exact"/>
        <w:ind w:firstLineChars="600" w:firstLine="1920"/>
        <w:jc w:val="righ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数学与信息科学学院</w:t>
      </w:r>
    </w:p>
    <w:p w:rsidR="009838EA" w:rsidRDefault="006D631F" w:rsidP="00846D75">
      <w:pPr>
        <w:topLinePunct/>
        <w:spacing w:line="460" w:lineRule="exact"/>
        <w:ind w:firstLineChars="1800" w:firstLine="576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201</w:t>
      </w:r>
      <w:r>
        <w:rPr>
          <w:rFonts w:ascii="宋体" w:eastAsia="宋体" w:hAnsi="宋体" w:cs="宋体"/>
          <w:kern w:val="0"/>
          <w:sz w:val="32"/>
          <w:szCs w:val="32"/>
        </w:rPr>
        <w:t>9</w:t>
      </w:r>
      <w:r>
        <w:rPr>
          <w:rFonts w:ascii="宋体" w:eastAsia="宋体" w:hAnsi="宋体" w:cs="宋体" w:hint="eastAsia"/>
          <w:kern w:val="0"/>
          <w:sz w:val="32"/>
          <w:szCs w:val="32"/>
        </w:rPr>
        <w:t>年</w:t>
      </w:r>
      <w:r w:rsidR="00F85F7B">
        <w:rPr>
          <w:rFonts w:ascii="宋体" w:eastAsia="宋体" w:hAnsi="宋体" w:cs="宋体" w:hint="eastAsia"/>
          <w:kern w:val="0"/>
          <w:sz w:val="32"/>
          <w:szCs w:val="32"/>
        </w:rPr>
        <w:t>6</w:t>
      </w:r>
      <w:r>
        <w:rPr>
          <w:rFonts w:ascii="宋体" w:eastAsia="宋体" w:hAnsi="宋体" w:cs="宋体" w:hint="eastAsia"/>
          <w:kern w:val="0"/>
          <w:sz w:val="32"/>
          <w:szCs w:val="32"/>
        </w:rPr>
        <w:t>月</w:t>
      </w:r>
      <w:r w:rsidR="00F85F7B">
        <w:rPr>
          <w:rFonts w:ascii="宋体" w:eastAsia="宋体" w:hAnsi="宋体" w:cs="宋体" w:hint="eastAsia"/>
          <w:kern w:val="0"/>
          <w:sz w:val="32"/>
          <w:szCs w:val="32"/>
        </w:rPr>
        <w:t>25</w:t>
      </w:r>
      <w:r>
        <w:rPr>
          <w:rFonts w:ascii="宋体" w:eastAsia="宋体" w:hAnsi="宋体" w:cs="宋体" w:hint="eastAsia"/>
          <w:kern w:val="0"/>
          <w:sz w:val="32"/>
          <w:szCs w:val="32"/>
        </w:rPr>
        <w:t>日</w:t>
      </w:r>
    </w:p>
    <w:p w:rsidR="009838EA" w:rsidRDefault="009838EA">
      <w:pPr>
        <w:wordWrap w:val="0"/>
        <w:topLinePunct/>
        <w:rPr>
          <w:rFonts w:ascii="宋体" w:eastAsia="宋体" w:hAnsi="宋体" w:cs="宋体"/>
          <w:kern w:val="0"/>
          <w:sz w:val="32"/>
          <w:szCs w:val="32"/>
        </w:rPr>
      </w:pPr>
    </w:p>
    <w:p w:rsidR="009838EA" w:rsidRDefault="009838EA">
      <w:pPr>
        <w:spacing w:line="300" w:lineRule="auto"/>
        <w:jc w:val="left"/>
        <w:rPr>
          <w:rFonts w:ascii="黑体" w:eastAsia="黑体" w:hAnsi="黑体"/>
          <w:szCs w:val="32"/>
        </w:rPr>
      </w:pPr>
    </w:p>
    <w:p w:rsidR="009838EA" w:rsidRDefault="009838EA">
      <w:pPr>
        <w:spacing w:line="300" w:lineRule="auto"/>
        <w:jc w:val="left"/>
        <w:rPr>
          <w:rFonts w:ascii="黑体" w:eastAsia="黑体" w:hAnsi="黑体"/>
          <w:szCs w:val="32"/>
        </w:rPr>
      </w:pPr>
    </w:p>
    <w:p w:rsidR="009838EA" w:rsidRDefault="009838EA">
      <w:pPr>
        <w:spacing w:line="300" w:lineRule="auto"/>
        <w:jc w:val="left"/>
        <w:rPr>
          <w:rFonts w:ascii="黑体" w:eastAsia="黑体" w:hAnsi="黑体"/>
          <w:szCs w:val="32"/>
        </w:rPr>
      </w:pPr>
    </w:p>
    <w:p w:rsidR="009838EA" w:rsidRDefault="009838EA">
      <w:pPr>
        <w:spacing w:line="300" w:lineRule="auto"/>
        <w:jc w:val="left"/>
        <w:rPr>
          <w:rFonts w:ascii="黑体" w:eastAsia="黑体" w:hAnsi="黑体"/>
          <w:szCs w:val="32"/>
        </w:rPr>
      </w:pPr>
    </w:p>
    <w:p w:rsidR="009838EA" w:rsidRDefault="009838EA">
      <w:pPr>
        <w:rPr>
          <w:rFonts w:ascii="黑体" w:eastAsia="黑体" w:hAnsi="黑体"/>
          <w:szCs w:val="32"/>
        </w:rPr>
      </w:pPr>
    </w:p>
    <w:p w:rsidR="00846D75" w:rsidRDefault="00846D75">
      <w:pPr>
        <w:rPr>
          <w:rFonts w:ascii="黑体" w:eastAsia="黑体" w:hAnsi="黑体"/>
          <w:szCs w:val="32"/>
        </w:rPr>
      </w:pPr>
    </w:p>
    <w:p w:rsidR="00846D75" w:rsidRDefault="00846D75">
      <w:pPr>
        <w:rPr>
          <w:rFonts w:ascii="黑体" w:eastAsia="黑体" w:hAnsi="黑体"/>
          <w:szCs w:val="32"/>
        </w:rPr>
      </w:pPr>
    </w:p>
    <w:p w:rsidR="00846D75" w:rsidRDefault="00846D75">
      <w:pPr>
        <w:rPr>
          <w:rFonts w:ascii="宋体" w:hAnsi="宋体"/>
          <w:b/>
          <w:color w:val="000000"/>
          <w:sz w:val="44"/>
          <w:szCs w:val="44"/>
        </w:rPr>
      </w:pPr>
    </w:p>
    <w:p w:rsidR="009838EA" w:rsidRDefault="006D631F" w:rsidP="00D432DD">
      <w:pPr>
        <w:spacing w:beforeLines="100" w:afterLines="100" w:line="480" w:lineRule="auto"/>
        <w:jc w:val="center"/>
        <w:rPr>
          <w:rFonts w:ascii="宋体" w:hAnsi="宋体"/>
          <w:b/>
          <w:color w:val="000000"/>
          <w:spacing w:val="26"/>
          <w:sz w:val="56"/>
          <w:szCs w:val="56"/>
        </w:rPr>
      </w:pPr>
      <w:r>
        <w:rPr>
          <w:rFonts w:ascii="宋体" w:hAnsi="宋体"/>
          <w:b/>
          <w:noProof/>
          <w:color w:val="000000"/>
          <w:sz w:val="44"/>
          <w:szCs w:val="44"/>
        </w:rPr>
        <w:lastRenderedPageBreak/>
        <w:drawing>
          <wp:inline distT="0" distB="0" distL="0" distR="0">
            <wp:extent cx="5371465" cy="1209675"/>
            <wp:effectExtent l="0" t="0" r="63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146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8EA" w:rsidRDefault="009838EA" w:rsidP="00D432DD">
      <w:pPr>
        <w:spacing w:beforeLines="100" w:afterLines="100" w:line="480" w:lineRule="auto"/>
        <w:jc w:val="center"/>
        <w:rPr>
          <w:rFonts w:ascii="宋体" w:hAnsi="宋体"/>
          <w:b/>
          <w:color w:val="000000"/>
          <w:spacing w:val="26"/>
          <w:sz w:val="56"/>
          <w:szCs w:val="56"/>
        </w:rPr>
      </w:pPr>
    </w:p>
    <w:p w:rsidR="009838EA" w:rsidRDefault="006D631F" w:rsidP="00D432DD">
      <w:pPr>
        <w:spacing w:beforeLines="100" w:afterLines="100" w:line="480" w:lineRule="auto"/>
        <w:jc w:val="center"/>
        <w:rPr>
          <w:rFonts w:ascii="宋体" w:hAnsi="宋体"/>
          <w:b/>
          <w:color w:val="000000"/>
          <w:spacing w:val="26"/>
          <w:sz w:val="56"/>
          <w:szCs w:val="56"/>
        </w:rPr>
      </w:pPr>
      <w:r>
        <w:rPr>
          <w:rFonts w:ascii="宋体" w:hAnsi="宋体" w:hint="eastAsia"/>
          <w:b/>
          <w:color w:val="000000"/>
          <w:spacing w:val="26"/>
          <w:sz w:val="56"/>
          <w:szCs w:val="56"/>
        </w:rPr>
        <w:t>201</w:t>
      </w:r>
      <w:r>
        <w:rPr>
          <w:rFonts w:ascii="宋体" w:hAnsi="宋体"/>
          <w:b/>
          <w:color w:val="000000"/>
          <w:spacing w:val="26"/>
          <w:sz w:val="56"/>
          <w:szCs w:val="56"/>
        </w:rPr>
        <w:t>9</w:t>
      </w:r>
      <w:r>
        <w:rPr>
          <w:rFonts w:ascii="宋体" w:hAnsi="宋体" w:hint="eastAsia"/>
          <w:b/>
          <w:color w:val="000000"/>
          <w:spacing w:val="26"/>
          <w:sz w:val="56"/>
          <w:szCs w:val="56"/>
        </w:rPr>
        <w:t>年</w:t>
      </w:r>
      <w:r w:rsidR="00A34E90">
        <w:rPr>
          <w:rFonts w:ascii="宋体" w:hAnsi="宋体" w:hint="eastAsia"/>
          <w:b/>
          <w:color w:val="000000"/>
          <w:spacing w:val="26"/>
          <w:sz w:val="56"/>
          <w:szCs w:val="56"/>
        </w:rPr>
        <w:t>暑</w:t>
      </w:r>
      <w:r>
        <w:rPr>
          <w:rFonts w:ascii="宋体" w:hAnsi="宋体" w:hint="eastAsia"/>
          <w:b/>
          <w:color w:val="000000"/>
          <w:spacing w:val="26"/>
          <w:sz w:val="56"/>
          <w:szCs w:val="56"/>
        </w:rPr>
        <w:t>假读书笔记报告</w:t>
      </w:r>
    </w:p>
    <w:p w:rsidR="009838EA" w:rsidRDefault="009838EA">
      <w:pPr>
        <w:rPr>
          <w:rFonts w:ascii="宋体" w:hAnsi="宋体"/>
          <w:b/>
          <w:color w:val="000000"/>
          <w:szCs w:val="28"/>
        </w:rPr>
      </w:pPr>
    </w:p>
    <w:p w:rsidR="009838EA" w:rsidRDefault="006D631F">
      <w:pPr>
        <w:ind w:firstLineChars="196" w:firstLine="551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题    目：</w:t>
      </w:r>
    </w:p>
    <w:p w:rsidR="009838EA" w:rsidRDefault="006D631F" w:rsidP="00D432DD">
      <w:pPr>
        <w:spacing w:beforeLines="50" w:afterLines="50"/>
        <w:ind w:firstLineChars="196" w:firstLine="551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学    院： </w:t>
      </w:r>
    </w:p>
    <w:p w:rsidR="009838EA" w:rsidRDefault="006D631F" w:rsidP="00D432DD">
      <w:pPr>
        <w:spacing w:beforeLines="50" w:afterLines="50"/>
        <w:ind w:firstLineChars="196" w:firstLine="551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专    业：</w:t>
      </w:r>
    </w:p>
    <w:p w:rsidR="009838EA" w:rsidRDefault="006D631F" w:rsidP="00D432DD">
      <w:pPr>
        <w:tabs>
          <w:tab w:val="left" w:pos="7020"/>
        </w:tabs>
        <w:spacing w:beforeLines="50" w:afterLines="50"/>
        <w:ind w:firstLineChars="196" w:firstLine="551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班    级：</w:t>
      </w:r>
    </w:p>
    <w:p w:rsidR="009838EA" w:rsidRDefault="006D631F" w:rsidP="00D432DD">
      <w:pPr>
        <w:spacing w:beforeLines="50" w:afterLines="50"/>
        <w:ind w:firstLineChars="196" w:firstLine="551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姓    名：</w:t>
      </w:r>
    </w:p>
    <w:p w:rsidR="009838EA" w:rsidRDefault="006D631F" w:rsidP="00D432DD">
      <w:pPr>
        <w:spacing w:beforeLines="50" w:afterLines="50"/>
        <w:ind w:firstLineChars="196" w:firstLine="551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学    号：</w:t>
      </w:r>
    </w:p>
    <w:p w:rsidR="009838EA" w:rsidRDefault="006D631F" w:rsidP="00D432DD">
      <w:pPr>
        <w:spacing w:beforeLines="50" w:afterLines="50"/>
        <w:ind w:firstLineChars="196" w:firstLine="551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联系电话：</w:t>
      </w:r>
    </w:p>
    <w:p w:rsidR="009838EA" w:rsidRDefault="009838EA">
      <w:pPr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9838EA" w:rsidRDefault="009838EA">
      <w:pPr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9838EA" w:rsidRDefault="009838EA">
      <w:pPr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365810" w:rsidRDefault="00365810">
      <w:pPr>
        <w:rPr>
          <w:rFonts w:ascii="宋体" w:hAnsi="宋体"/>
          <w:bCs/>
          <w:color w:val="000000"/>
          <w:sz w:val="28"/>
          <w:szCs w:val="28"/>
        </w:rPr>
      </w:pPr>
    </w:p>
    <w:p w:rsidR="00365810" w:rsidRDefault="00365810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6D631F">
      <w:p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lastRenderedPageBreak/>
        <w:t>格式要求：</w:t>
      </w:r>
    </w:p>
    <w:p w:rsidR="009838EA" w:rsidRDefault="006D631F">
      <w:pPr>
        <w:numPr>
          <w:ilvl w:val="0"/>
          <w:numId w:val="1"/>
        </w:num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一级标题：宋体三号加粗；二级标题：宋体四号加粗；</w:t>
      </w:r>
    </w:p>
    <w:p w:rsidR="009838EA" w:rsidRDefault="006D631F">
      <w:pPr>
        <w:numPr>
          <w:ilvl w:val="0"/>
          <w:numId w:val="1"/>
        </w:num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报告内容：</w:t>
      </w:r>
    </w:p>
    <w:p w:rsidR="009838EA" w:rsidRDefault="006D631F">
      <w:p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关键字、绪言（引言），正文，参考文献，附录。</w:t>
      </w:r>
    </w:p>
    <w:p w:rsidR="009838EA" w:rsidRDefault="006D631F">
      <w:pPr>
        <w:numPr>
          <w:ilvl w:val="0"/>
          <w:numId w:val="1"/>
        </w:num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排版要求：摘要[“小四号”“宋体”“加粗”]、正文[小四号”“宋体”，行距固定值22磅）]、设置页眉（内容为题目）并设置页码（格式：共  页第 页）</w:t>
      </w:r>
    </w:p>
    <w:p w:rsidR="009838EA" w:rsidRDefault="006D631F">
      <w:pPr>
        <w:numPr>
          <w:ilvl w:val="0"/>
          <w:numId w:val="1"/>
        </w:num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读书笔记用计算机排版、打印一律用A4打印纸。</w:t>
      </w:r>
    </w:p>
    <w:p w:rsidR="00A34E90" w:rsidRDefault="00A34E90">
      <w:pPr>
        <w:numPr>
          <w:ilvl w:val="0"/>
          <w:numId w:val="1"/>
        </w:num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电子档统一命名为姓名+学号</w:t>
      </w:r>
      <w:bookmarkStart w:id="0" w:name="_GoBack"/>
      <w:bookmarkEnd w:id="0"/>
    </w:p>
    <w:p w:rsidR="009838EA" w:rsidRDefault="006D631F">
      <w:pPr>
        <w:numPr>
          <w:ilvl w:val="0"/>
          <w:numId w:val="1"/>
        </w:num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字数</w:t>
      </w:r>
      <w:r w:rsidR="00365810">
        <w:rPr>
          <w:rFonts w:ascii="宋体" w:hAnsi="宋体" w:hint="eastAsia"/>
          <w:bCs/>
          <w:color w:val="000000"/>
          <w:sz w:val="28"/>
          <w:szCs w:val="28"/>
        </w:rPr>
        <w:t>不限</w:t>
      </w: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AB023E" w:rsidRPr="00AB023E" w:rsidRDefault="00AB023E" w:rsidP="00CB6F35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数信</w:t>
      </w:r>
      <w:r w:rsidRPr="00D347D4">
        <w:rPr>
          <w:rFonts w:ascii="宋体" w:eastAsia="宋体" w:hAnsi="宋体" w:hint="eastAsia"/>
          <w:b/>
          <w:sz w:val="36"/>
          <w:szCs w:val="36"/>
        </w:rPr>
        <w:t>学院学生</w:t>
      </w:r>
      <w:r w:rsidRPr="00D347D4">
        <w:rPr>
          <w:rFonts w:ascii="宋体" w:eastAsia="宋体" w:hAnsi="宋体"/>
          <w:b/>
          <w:sz w:val="36"/>
          <w:szCs w:val="36"/>
        </w:rPr>
        <w:t>暑期阅读</w:t>
      </w:r>
      <w:r>
        <w:rPr>
          <w:rFonts w:ascii="宋体" w:eastAsia="宋体" w:hAnsi="宋体" w:hint="eastAsia"/>
          <w:b/>
          <w:sz w:val="36"/>
          <w:szCs w:val="36"/>
        </w:rPr>
        <w:t>推荐书名</w:t>
      </w:r>
    </w:p>
    <w:tbl>
      <w:tblPr>
        <w:tblW w:w="9073" w:type="dxa"/>
        <w:tblInd w:w="-431" w:type="dxa"/>
        <w:tblLook w:val="04A0"/>
      </w:tblPr>
      <w:tblGrid>
        <w:gridCol w:w="710"/>
        <w:gridCol w:w="2126"/>
        <w:gridCol w:w="1985"/>
        <w:gridCol w:w="2126"/>
        <w:gridCol w:w="2126"/>
      </w:tblGrid>
      <w:tr w:rsidR="00AB023E" w:rsidRPr="00D347D4" w:rsidTr="00C72140">
        <w:trPr>
          <w:trHeight w:hRule="exact"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B023E" w:rsidRDefault="00AB023E" w:rsidP="00C7214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47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  <w:p w:rsidR="00AB023E" w:rsidRPr="00D347D4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D347D4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47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D347D4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47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D347D4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47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D347D4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47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出版日期</w:t>
            </w:r>
          </w:p>
        </w:tc>
      </w:tr>
      <w:tr w:rsidR="00AB023E" w:rsidRPr="00D347D4" w:rsidTr="00C72140">
        <w:trPr>
          <w:trHeight w:hRule="exact" w:val="1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D347D4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47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AB023E" w:rsidP="00C72140">
            <w:pPr>
              <w:jc w:val="center"/>
              <w:rPr>
                <w:sz w:val="24"/>
                <w:szCs w:val="24"/>
              </w:rPr>
            </w:pPr>
            <w:r w:rsidRPr="006802FC">
              <w:rPr>
                <w:sz w:val="24"/>
                <w:szCs w:val="24"/>
              </w:rPr>
              <w:t>三体</w:t>
            </w:r>
            <w:r w:rsidRPr="006802FC">
              <w:rPr>
                <w:sz w:val="24"/>
                <w:szCs w:val="24"/>
              </w:rPr>
              <w:t xml:space="preserve"> </w:t>
            </w:r>
            <w:r w:rsidRPr="006802FC">
              <w:rPr>
                <w:rFonts w:hint="eastAsia"/>
                <w:sz w:val="24"/>
                <w:szCs w:val="24"/>
              </w:rPr>
              <w:t>（上中下）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AB023E" w:rsidP="00C72140">
            <w:pPr>
              <w:widowControl/>
              <w:jc w:val="center"/>
              <w:rPr>
                <w:sz w:val="24"/>
                <w:szCs w:val="24"/>
              </w:rPr>
            </w:pPr>
            <w:r w:rsidRPr="006802FC">
              <w:rPr>
                <w:rFonts w:hint="eastAsia"/>
                <w:sz w:val="24"/>
                <w:szCs w:val="24"/>
              </w:rPr>
              <w:t>刘慈欣</w:t>
            </w:r>
          </w:p>
        </w:tc>
        <w:bookmarkStart w:id="1" w:name="P_cbs"/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B85063" w:rsidP="00C72140">
            <w:pPr>
              <w:widowControl/>
              <w:ind w:firstLineChars="150" w:firstLine="360"/>
              <w:jc w:val="center"/>
              <w:rPr>
                <w:sz w:val="24"/>
                <w:szCs w:val="24"/>
              </w:rPr>
            </w:pPr>
            <w:r w:rsidRPr="006802FC">
              <w:rPr>
                <w:sz w:val="24"/>
                <w:szCs w:val="24"/>
              </w:rPr>
              <w:fldChar w:fldCharType="begin"/>
            </w:r>
            <w:r w:rsidR="00AB023E" w:rsidRPr="006802FC">
              <w:rPr>
                <w:sz w:val="24"/>
                <w:szCs w:val="24"/>
              </w:rPr>
              <w:instrText xml:space="preserve"> HYPERLINK "http://search.dangdang.com/?key=&amp;key3=%D6%D8%C7%EC%B3%F6%B0%E6%C9%E7&amp;medium=01&amp;category_path=01.00.00.00.00.00" \o "</w:instrText>
            </w:r>
            <w:r w:rsidR="00AB023E" w:rsidRPr="006802FC">
              <w:rPr>
                <w:sz w:val="24"/>
                <w:szCs w:val="24"/>
              </w:rPr>
              <w:instrText>重庆出版社</w:instrText>
            </w:r>
            <w:r w:rsidR="00AB023E" w:rsidRPr="006802FC">
              <w:rPr>
                <w:sz w:val="24"/>
                <w:szCs w:val="24"/>
              </w:rPr>
              <w:instrText xml:space="preserve">" \t "_blank" </w:instrText>
            </w:r>
            <w:r w:rsidRPr="006802FC">
              <w:rPr>
                <w:sz w:val="24"/>
                <w:szCs w:val="24"/>
              </w:rPr>
              <w:fldChar w:fldCharType="separate"/>
            </w:r>
            <w:r w:rsidR="00AB023E" w:rsidRPr="006802FC">
              <w:rPr>
                <w:rFonts w:hint="eastAsia"/>
                <w:sz w:val="24"/>
                <w:szCs w:val="24"/>
              </w:rPr>
              <w:t>重庆出版社</w:t>
            </w:r>
            <w:r w:rsidRPr="006802FC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AB023E" w:rsidP="00C72140">
            <w:pPr>
              <w:widowControl/>
              <w:jc w:val="center"/>
              <w:rPr>
                <w:sz w:val="24"/>
                <w:szCs w:val="24"/>
              </w:rPr>
            </w:pPr>
            <w:r w:rsidRPr="006802FC">
              <w:rPr>
                <w:sz w:val="24"/>
                <w:szCs w:val="24"/>
              </w:rPr>
              <w:t>2010-11-01</w:t>
            </w:r>
          </w:p>
        </w:tc>
      </w:tr>
      <w:tr w:rsidR="00AB023E" w:rsidRPr="00D347D4" w:rsidTr="00C72140">
        <w:trPr>
          <w:trHeight w:hRule="exact" w:val="1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D347D4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47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AB023E" w:rsidP="00C72140">
            <w:pPr>
              <w:widowControl/>
              <w:jc w:val="center"/>
              <w:rPr>
                <w:sz w:val="24"/>
                <w:szCs w:val="24"/>
              </w:rPr>
            </w:pPr>
            <w:r w:rsidRPr="006802FC">
              <w:rPr>
                <w:rFonts w:hint="eastAsia"/>
                <w:sz w:val="24"/>
                <w:szCs w:val="24"/>
              </w:rPr>
              <w:t>流浪地球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AB023E" w:rsidP="00C72140">
            <w:pPr>
              <w:widowControl/>
              <w:jc w:val="center"/>
              <w:rPr>
                <w:sz w:val="24"/>
                <w:szCs w:val="24"/>
              </w:rPr>
            </w:pPr>
            <w:r w:rsidRPr="006802FC">
              <w:rPr>
                <w:rFonts w:hint="eastAsia"/>
                <w:sz w:val="24"/>
                <w:szCs w:val="24"/>
              </w:rPr>
              <w:t>刘慈欣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B85063" w:rsidP="00C72140">
            <w:pPr>
              <w:widowControl/>
              <w:jc w:val="center"/>
              <w:rPr>
                <w:sz w:val="24"/>
                <w:szCs w:val="24"/>
              </w:rPr>
            </w:pPr>
            <w:hyperlink r:id="rId9" w:tooltip="中国华侨出版社" w:history="1">
              <w:r w:rsidR="00AB023E" w:rsidRPr="006802FC">
                <w:rPr>
                  <w:rFonts w:hint="eastAsia"/>
                  <w:sz w:val="24"/>
                  <w:szCs w:val="24"/>
                </w:rPr>
                <w:t>中国华侨出版社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AB023E" w:rsidP="00C72140">
            <w:pPr>
              <w:widowControl/>
              <w:jc w:val="center"/>
              <w:rPr>
                <w:sz w:val="24"/>
                <w:szCs w:val="24"/>
              </w:rPr>
            </w:pPr>
            <w:r w:rsidRPr="006802FC">
              <w:rPr>
                <w:sz w:val="24"/>
                <w:szCs w:val="24"/>
              </w:rPr>
              <w:t>2016-06-01</w:t>
            </w:r>
          </w:p>
        </w:tc>
      </w:tr>
      <w:tr w:rsidR="00AB023E" w:rsidRPr="00D347D4" w:rsidTr="00C72140">
        <w:trPr>
          <w:trHeight w:hRule="exact" w:val="1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D347D4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47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AB023E" w:rsidP="00C72140">
            <w:pPr>
              <w:widowControl/>
              <w:jc w:val="center"/>
              <w:rPr>
                <w:sz w:val="24"/>
                <w:szCs w:val="24"/>
              </w:rPr>
            </w:pPr>
            <w:r w:rsidRPr="006802FC">
              <w:rPr>
                <w:rFonts w:hint="eastAsia"/>
                <w:sz w:val="24"/>
                <w:szCs w:val="24"/>
              </w:rPr>
              <w:t>人类简史三部曲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AB023E" w:rsidP="00C72140">
            <w:pPr>
              <w:widowControl/>
              <w:jc w:val="center"/>
              <w:rPr>
                <w:sz w:val="24"/>
                <w:szCs w:val="24"/>
              </w:rPr>
            </w:pPr>
            <w:r w:rsidRPr="006802FC">
              <w:rPr>
                <w:rFonts w:hint="eastAsia"/>
                <w:sz w:val="24"/>
                <w:szCs w:val="24"/>
              </w:rPr>
              <w:t>尤瓦尔赫拉利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B85063" w:rsidP="00C72140">
            <w:pPr>
              <w:widowControl/>
              <w:jc w:val="center"/>
              <w:rPr>
                <w:sz w:val="24"/>
                <w:szCs w:val="24"/>
              </w:rPr>
            </w:pPr>
            <w:hyperlink r:id="rId10" w:tooltip="中信出版社" w:history="1">
              <w:r w:rsidR="00AB023E" w:rsidRPr="006802FC">
                <w:rPr>
                  <w:rFonts w:hint="eastAsia"/>
                  <w:sz w:val="24"/>
                  <w:szCs w:val="24"/>
                </w:rPr>
                <w:t>中信出版社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AB023E" w:rsidP="00C72140">
            <w:pPr>
              <w:widowControl/>
              <w:jc w:val="center"/>
              <w:rPr>
                <w:sz w:val="24"/>
                <w:szCs w:val="24"/>
              </w:rPr>
            </w:pPr>
            <w:r w:rsidRPr="006802FC">
              <w:rPr>
                <w:sz w:val="24"/>
                <w:szCs w:val="24"/>
              </w:rPr>
              <w:t>2018-11-01</w:t>
            </w:r>
          </w:p>
        </w:tc>
      </w:tr>
      <w:tr w:rsidR="00AB023E" w:rsidRPr="00D347D4" w:rsidTr="00C72140">
        <w:trPr>
          <w:trHeight w:hRule="exact" w:val="1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D347D4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47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AB023E" w:rsidP="00C72140">
            <w:pPr>
              <w:widowControl/>
              <w:jc w:val="center"/>
              <w:rPr>
                <w:sz w:val="24"/>
                <w:szCs w:val="24"/>
              </w:rPr>
            </w:pPr>
            <w:r w:rsidRPr="006802FC">
              <w:rPr>
                <w:rFonts w:hint="eastAsia"/>
                <w:sz w:val="24"/>
                <w:szCs w:val="24"/>
              </w:rPr>
              <w:t>平凡的世界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AB023E" w:rsidP="00C72140">
            <w:pPr>
              <w:widowControl/>
              <w:jc w:val="center"/>
              <w:rPr>
                <w:sz w:val="24"/>
                <w:szCs w:val="24"/>
              </w:rPr>
            </w:pPr>
            <w:r w:rsidRPr="006802FC">
              <w:rPr>
                <w:rFonts w:hint="eastAsia"/>
                <w:sz w:val="24"/>
                <w:szCs w:val="24"/>
              </w:rPr>
              <w:t>路遥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B85063" w:rsidP="00C72140">
            <w:pPr>
              <w:widowControl/>
              <w:jc w:val="center"/>
              <w:rPr>
                <w:sz w:val="24"/>
                <w:szCs w:val="24"/>
              </w:rPr>
            </w:pPr>
            <w:hyperlink r:id="rId11" w:tooltip="北京十月文艺出版社" w:history="1">
              <w:r w:rsidR="00AB023E" w:rsidRPr="006802FC">
                <w:rPr>
                  <w:rFonts w:hint="eastAsia"/>
                  <w:sz w:val="24"/>
                  <w:szCs w:val="24"/>
                </w:rPr>
                <w:t>北京十月文艺出版社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AB023E" w:rsidP="00C72140">
            <w:pPr>
              <w:widowControl/>
              <w:jc w:val="center"/>
              <w:rPr>
                <w:sz w:val="24"/>
                <w:szCs w:val="24"/>
              </w:rPr>
            </w:pPr>
            <w:r w:rsidRPr="006802FC">
              <w:rPr>
                <w:sz w:val="24"/>
                <w:szCs w:val="24"/>
              </w:rPr>
              <w:t>2017-06-01</w:t>
            </w:r>
          </w:p>
        </w:tc>
      </w:tr>
      <w:tr w:rsidR="00AB023E" w:rsidRPr="00D347D4" w:rsidTr="00C72140">
        <w:trPr>
          <w:trHeight w:hRule="exact" w:val="1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D347D4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47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AB023E" w:rsidP="00C72140">
            <w:pPr>
              <w:widowControl/>
              <w:jc w:val="center"/>
              <w:rPr>
                <w:sz w:val="24"/>
                <w:szCs w:val="24"/>
              </w:rPr>
            </w:pPr>
            <w:r w:rsidRPr="006802FC">
              <w:rPr>
                <w:rFonts w:hint="eastAsia"/>
                <w:sz w:val="24"/>
                <w:szCs w:val="24"/>
              </w:rPr>
              <w:t>时间简史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AB023E" w:rsidP="00C72140">
            <w:pPr>
              <w:widowControl/>
              <w:jc w:val="center"/>
              <w:rPr>
                <w:sz w:val="24"/>
                <w:szCs w:val="24"/>
              </w:rPr>
            </w:pPr>
            <w:r w:rsidRPr="006802FC">
              <w:rPr>
                <w:rFonts w:hint="eastAsia"/>
                <w:sz w:val="24"/>
                <w:szCs w:val="24"/>
              </w:rPr>
              <w:t>史蒂芬霍金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B85063" w:rsidP="00C72140">
            <w:pPr>
              <w:widowControl/>
              <w:jc w:val="center"/>
              <w:rPr>
                <w:sz w:val="24"/>
                <w:szCs w:val="24"/>
              </w:rPr>
            </w:pPr>
            <w:hyperlink r:id="rId12" w:tooltip="湖南科技出版社" w:history="1">
              <w:r w:rsidR="00AB023E" w:rsidRPr="006802FC">
                <w:rPr>
                  <w:rFonts w:hint="eastAsia"/>
                  <w:sz w:val="24"/>
                  <w:szCs w:val="24"/>
                </w:rPr>
                <w:t>湖南科技出版社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6802FC" w:rsidRDefault="00AB023E" w:rsidP="00C72140">
            <w:pPr>
              <w:widowControl/>
              <w:jc w:val="center"/>
              <w:rPr>
                <w:sz w:val="24"/>
                <w:szCs w:val="24"/>
              </w:rPr>
            </w:pPr>
            <w:r w:rsidRPr="006802FC">
              <w:rPr>
                <w:sz w:val="24"/>
                <w:szCs w:val="24"/>
              </w:rPr>
              <w:t>2014-06-01</w:t>
            </w:r>
          </w:p>
        </w:tc>
      </w:tr>
      <w:tr w:rsidR="00AB023E" w:rsidRPr="00D347D4" w:rsidTr="00C72140">
        <w:trPr>
          <w:trHeight w:hRule="exact" w:val="1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D347D4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47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《山本》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贾平凹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人民文学出版社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2018-04-01</w:t>
            </w:r>
          </w:p>
        </w:tc>
      </w:tr>
      <w:tr w:rsidR="00AB023E" w:rsidRPr="00D347D4" w:rsidTr="00C72140">
        <w:trPr>
          <w:trHeight w:hRule="exact" w:val="1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D347D4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47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《旱魃》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朱西甯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九州出版社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2018-11-01</w:t>
            </w:r>
          </w:p>
        </w:tc>
      </w:tr>
      <w:tr w:rsidR="00AB023E" w:rsidRPr="00D347D4" w:rsidTr="00C72140">
        <w:trPr>
          <w:trHeight w:hRule="exact" w:val="1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D347D4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47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B85063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hyperlink r:id="rId13" w:history="1">
              <w:r w:rsidR="00AB023E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重读《论持久战》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杨信礼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</w:p>
        </w:tc>
      </w:tr>
      <w:tr w:rsidR="00AB023E" w:rsidRPr="00D347D4" w:rsidTr="00C72140">
        <w:trPr>
          <w:trHeight w:hRule="exact" w:val="1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D347D4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47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《悲欢的形体》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新星出版社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2018-04</w:t>
            </w:r>
          </w:p>
        </w:tc>
      </w:tr>
      <w:tr w:rsidR="00AB023E" w:rsidRPr="00D347D4" w:rsidTr="00C72140">
        <w:trPr>
          <w:trHeight w:hRule="exact" w:val="1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Pr="00D347D4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47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《国家宝藏》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于蕾、吕逸涛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中信出版社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3E" w:rsidRDefault="00AB023E" w:rsidP="00C721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2018-05</w:t>
            </w:r>
          </w:p>
        </w:tc>
      </w:tr>
    </w:tbl>
    <w:p w:rsidR="00AB023E" w:rsidRDefault="00AB023E" w:rsidP="00AB023E"/>
    <w:p w:rsidR="00AB023E" w:rsidRDefault="00AB023E">
      <w:pPr>
        <w:rPr>
          <w:rFonts w:ascii="宋体" w:hAnsi="宋体"/>
          <w:bCs/>
          <w:color w:val="000000"/>
          <w:sz w:val="28"/>
          <w:szCs w:val="28"/>
        </w:rPr>
      </w:pPr>
    </w:p>
    <w:sectPr w:rsidR="00AB023E" w:rsidSect="00983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CA7" w:rsidRDefault="00140CA7" w:rsidP="00846D75">
      <w:r>
        <w:separator/>
      </w:r>
    </w:p>
  </w:endnote>
  <w:endnote w:type="continuationSeparator" w:id="1">
    <w:p w:rsidR="00140CA7" w:rsidRDefault="00140CA7" w:rsidP="00846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CA7" w:rsidRDefault="00140CA7" w:rsidP="00846D75">
      <w:r>
        <w:separator/>
      </w:r>
    </w:p>
  </w:footnote>
  <w:footnote w:type="continuationSeparator" w:id="1">
    <w:p w:rsidR="00140CA7" w:rsidRDefault="00140CA7" w:rsidP="00846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81519"/>
    <w:multiLevelType w:val="singleLevel"/>
    <w:tmpl w:val="5688151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212"/>
    <w:rsid w:val="000056D8"/>
    <w:rsid w:val="00036480"/>
    <w:rsid w:val="00036EBA"/>
    <w:rsid w:val="00052CB8"/>
    <w:rsid w:val="000E1372"/>
    <w:rsid w:val="00140CA7"/>
    <w:rsid w:val="00153EC6"/>
    <w:rsid w:val="001E577E"/>
    <w:rsid w:val="001F6059"/>
    <w:rsid w:val="002418EA"/>
    <w:rsid w:val="00282E0E"/>
    <w:rsid w:val="00297266"/>
    <w:rsid w:val="002C5C05"/>
    <w:rsid w:val="002F1005"/>
    <w:rsid w:val="00307FBF"/>
    <w:rsid w:val="00310CDF"/>
    <w:rsid w:val="00325E54"/>
    <w:rsid w:val="00365810"/>
    <w:rsid w:val="004571FD"/>
    <w:rsid w:val="0049616B"/>
    <w:rsid w:val="004962F4"/>
    <w:rsid w:val="004B2AB8"/>
    <w:rsid w:val="004B5306"/>
    <w:rsid w:val="004C1212"/>
    <w:rsid w:val="004C31C1"/>
    <w:rsid w:val="005A4CDC"/>
    <w:rsid w:val="005B0BF7"/>
    <w:rsid w:val="005B7CA3"/>
    <w:rsid w:val="006410FA"/>
    <w:rsid w:val="00650CF8"/>
    <w:rsid w:val="00666F8F"/>
    <w:rsid w:val="00674D60"/>
    <w:rsid w:val="00693A1D"/>
    <w:rsid w:val="006B2695"/>
    <w:rsid w:val="006D2F9A"/>
    <w:rsid w:val="006D631F"/>
    <w:rsid w:val="007674A5"/>
    <w:rsid w:val="00772CF5"/>
    <w:rsid w:val="0079149F"/>
    <w:rsid w:val="00791CF2"/>
    <w:rsid w:val="007A04EB"/>
    <w:rsid w:val="007B220C"/>
    <w:rsid w:val="00804781"/>
    <w:rsid w:val="00812E56"/>
    <w:rsid w:val="008141D2"/>
    <w:rsid w:val="0083526B"/>
    <w:rsid w:val="0084236F"/>
    <w:rsid w:val="00846D75"/>
    <w:rsid w:val="00873C80"/>
    <w:rsid w:val="00940E0E"/>
    <w:rsid w:val="009726E2"/>
    <w:rsid w:val="009838EA"/>
    <w:rsid w:val="009B33FA"/>
    <w:rsid w:val="009C6274"/>
    <w:rsid w:val="009D2471"/>
    <w:rsid w:val="00A245FC"/>
    <w:rsid w:val="00A34E90"/>
    <w:rsid w:val="00A57D73"/>
    <w:rsid w:val="00AB023E"/>
    <w:rsid w:val="00B20C6B"/>
    <w:rsid w:val="00B22B97"/>
    <w:rsid w:val="00B3242A"/>
    <w:rsid w:val="00B33002"/>
    <w:rsid w:val="00B52E82"/>
    <w:rsid w:val="00B620F4"/>
    <w:rsid w:val="00B71833"/>
    <w:rsid w:val="00B85063"/>
    <w:rsid w:val="00BA0269"/>
    <w:rsid w:val="00BE7AA9"/>
    <w:rsid w:val="00C15870"/>
    <w:rsid w:val="00C2290E"/>
    <w:rsid w:val="00C27DFE"/>
    <w:rsid w:val="00C30EB9"/>
    <w:rsid w:val="00C95ABF"/>
    <w:rsid w:val="00CB6F35"/>
    <w:rsid w:val="00CD3477"/>
    <w:rsid w:val="00CE2C6D"/>
    <w:rsid w:val="00D432DD"/>
    <w:rsid w:val="00D66B27"/>
    <w:rsid w:val="00DE120D"/>
    <w:rsid w:val="00E06AA7"/>
    <w:rsid w:val="00E14729"/>
    <w:rsid w:val="00E4149B"/>
    <w:rsid w:val="00E456B6"/>
    <w:rsid w:val="00E56712"/>
    <w:rsid w:val="00E83438"/>
    <w:rsid w:val="00EB245C"/>
    <w:rsid w:val="00EE746C"/>
    <w:rsid w:val="00EF3E89"/>
    <w:rsid w:val="00F85F7B"/>
    <w:rsid w:val="00FE3B6F"/>
    <w:rsid w:val="00FF0A4D"/>
    <w:rsid w:val="094F1F23"/>
    <w:rsid w:val="0F2767B4"/>
    <w:rsid w:val="16BA36CE"/>
    <w:rsid w:val="2F733AAD"/>
    <w:rsid w:val="64726987"/>
    <w:rsid w:val="6A335894"/>
    <w:rsid w:val="6F3E4B7A"/>
    <w:rsid w:val="6F8565D0"/>
    <w:rsid w:val="7F833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838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83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83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9838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838EA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9838EA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9838EA"/>
  </w:style>
  <w:style w:type="character" w:customStyle="1" w:styleId="Char">
    <w:name w:val="批注框文本 Char"/>
    <w:basedOn w:val="a0"/>
    <w:link w:val="a3"/>
    <w:uiPriority w:val="99"/>
    <w:semiHidden/>
    <w:rsid w:val="009838E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838E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838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210.41.178.119:8080/opac/openlink.php?title=%E9%87%8D%E8%AF%BB%E3%80%8A%E8%AE%BA%E6%8C%81%E4%B9%85%E6%88%98%E3%80%8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arch.dangdang.com/?key=&amp;key3=%BA%FE%C4%CF%BF%C6%BC%BC%B3%F6%B0%E6%C9%E7&amp;medium=01&amp;category_path=01.00.00.00.00.00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dangdang.com/?key=&amp;key3=%B1%B1%BE%A9%CA%AE%D4%C2%CE%C4%D2%D5%B3%F6%B0%E6%C9%E7&amp;medium=01&amp;category_path=01.00.00.00.00.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dangdang.com/?key=&amp;key3=%D6%D0%D0%C5%B3%F6%B0%E6%C9%E7&amp;medium=01&amp;category_path=01.00.00.00.00.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dangdang.com/?key=&amp;key3=%D6%D0%B9%FA%BB%AA%C7%C8%B3%F6%B0%E6%C9%E7&amp;medium=01&amp;category_path=01.00.00.00.00.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357</Words>
  <Characters>2037</Characters>
  <Application>Microsoft Office Word</Application>
  <DocSecurity>0</DocSecurity>
  <Lines>16</Lines>
  <Paragraphs>4</Paragraphs>
  <ScaleCrop>false</ScaleCrop>
  <Company>微软中国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吴畏</cp:lastModifiedBy>
  <cp:revision>3</cp:revision>
  <cp:lastPrinted>2019-01-04T00:21:00Z</cp:lastPrinted>
  <dcterms:created xsi:type="dcterms:W3CDTF">2019-06-12T08:00:00Z</dcterms:created>
  <dcterms:modified xsi:type="dcterms:W3CDTF">2019-06-17T00:52:00Z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